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1D124329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397010">
        <w:rPr>
          <w:rFonts w:ascii="Cambria" w:hAnsi="Cambria"/>
          <w:b/>
        </w:rPr>
        <w:t>26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DC3B54">
        <w:rPr>
          <w:rFonts w:ascii="Cambria" w:hAnsi="Cambria"/>
          <w:b/>
        </w:rPr>
        <w:t>03</w:t>
      </w:r>
      <w:r w:rsidR="00397010">
        <w:rPr>
          <w:rFonts w:ascii="Cambria" w:hAnsi="Cambria"/>
          <w:b/>
        </w:rPr>
        <w:t>19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397010">
        <w:rPr>
          <w:rFonts w:ascii="Cambria" w:hAnsi="Cambria"/>
          <w:b/>
        </w:rPr>
        <w:t>MĂRĂȘESCU C ANA - MARIA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397010" w:rsidRPr="008A717F">
        <w:rPr>
          <w:rFonts w:ascii="Cambria" w:hAnsi="Cambria"/>
          <w:b/>
          <w:i/>
        </w:rPr>
        <w:t>IMPACTUL RATING-ULUI SUVERAN ȘI DE COMPANII ASUPRA CREȘTERII ECONOMICE ÎN UNIUNEA EUROPEANĂ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 xml:space="preserve">, Școala doctorală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>.</w:t>
      </w:r>
    </w:p>
    <w:p w14:paraId="42801A51" w14:textId="22AC2914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397010">
        <w:rPr>
          <w:rFonts w:ascii="Cambria" w:hAnsi="Cambria"/>
          <w:b/>
        </w:rPr>
        <w:t>162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397010">
        <w:rPr>
          <w:rFonts w:ascii="Cambria" w:hAnsi="Cambria"/>
          <w:b/>
        </w:rPr>
        <w:t>6</w:t>
      </w:r>
      <w:r w:rsidRPr="00AC166B">
        <w:rPr>
          <w:rFonts w:ascii="Cambria" w:hAnsi="Cambria"/>
          <w:b/>
        </w:rPr>
        <w:t>.0</w:t>
      </w:r>
      <w:r w:rsidR="00397010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2FD0F927" w14:textId="77777777" w:rsidR="00397010" w:rsidRPr="00607AB5" w:rsidRDefault="00397010" w:rsidP="00397010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2268"/>
      </w:tblGrid>
      <w:tr w:rsidR="00397010" w:rsidRPr="002D00CC" w14:paraId="2D2E31B3" w14:textId="77777777" w:rsidTr="00397010">
        <w:trPr>
          <w:trHeight w:val="384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EF31672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Ciobanu Radu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B105FB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F3DAE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397010" w:rsidRPr="002D00CC" w14:paraId="1BC9F98C" w14:textId="77777777" w:rsidTr="00397010">
        <w:trPr>
          <w:trHeight w:val="412"/>
        </w:trPr>
        <w:tc>
          <w:tcPr>
            <w:tcW w:w="3119" w:type="dxa"/>
            <w:shd w:val="clear" w:color="auto" w:fill="auto"/>
            <w:vAlign w:val="center"/>
          </w:tcPr>
          <w:p w14:paraId="603572AC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Ciumaș Cristina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7D17BB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Babeș - Bolyai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Cluj - Napoca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46CAD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97010" w:rsidRPr="002D00CC" w14:paraId="1CAEAD5F" w14:textId="77777777" w:rsidTr="00397010">
        <w:trPr>
          <w:trHeight w:val="348"/>
        </w:trPr>
        <w:tc>
          <w:tcPr>
            <w:tcW w:w="3119" w:type="dxa"/>
            <w:shd w:val="clear" w:color="auto" w:fill="auto"/>
            <w:vAlign w:val="center"/>
          </w:tcPr>
          <w:p w14:paraId="2E773B63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Ionescu George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2E2267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Româno-Americană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2268" w:type="dxa"/>
            <w:shd w:val="clear" w:color="auto" w:fill="auto"/>
          </w:tcPr>
          <w:p w14:paraId="17EA904E" w14:textId="77777777" w:rsidR="00397010" w:rsidRPr="002D00CC" w:rsidRDefault="00397010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97010" w:rsidRPr="002D00CC" w14:paraId="7D4851A5" w14:textId="77777777" w:rsidTr="00397010">
        <w:trPr>
          <w:trHeight w:val="409"/>
        </w:trPr>
        <w:tc>
          <w:tcPr>
            <w:tcW w:w="3119" w:type="dxa"/>
            <w:shd w:val="clear" w:color="auto" w:fill="auto"/>
            <w:vAlign w:val="center"/>
          </w:tcPr>
          <w:p w14:paraId="743DCF5A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Dumitru Ionuț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48B898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</w:tcPr>
          <w:p w14:paraId="3ADE4D4D" w14:textId="77777777" w:rsidR="00397010" w:rsidRPr="002D00CC" w:rsidRDefault="00397010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97010" w:rsidRPr="002D00CC" w14:paraId="20A698C8" w14:textId="77777777" w:rsidTr="00397010">
        <w:tc>
          <w:tcPr>
            <w:tcW w:w="3119" w:type="dxa"/>
            <w:shd w:val="clear" w:color="auto" w:fill="auto"/>
            <w:vAlign w:val="center"/>
          </w:tcPr>
          <w:p w14:paraId="5A713381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Stancu Ion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D1D2C6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FD9E2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397010" w:rsidRPr="002D00CC" w14:paraId="10E742C2" w14:textId="77777777" w:rsidTr="00397010">
        <w:tc>
          <w:tcPr>
            <w:tcW w:w="3119" w:type="dxa"/>
            <w:shd w:val="clear" w:color="auto" w:fill="auto"/>
            <w:vAlign w:val="center"/>
          </w:tcPr>
          <w:p w14:paraId="323FF6CA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Armeanu Ștefan Daniel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EB7DD2" w14:textId="77777777" w:rsidR="00397010" w:rsidRPr="00291D06" w:rsidRDefault="0039701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6C459" w14:textId="77777777" w:rsidR="00397010" w:rsidRPr="002D00CC" w:rsidRDefault="0039701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4A42B423" w14:textId="2419233F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1F22822C" w:rsidR="00DC3B54" w:rsidRDefault="00DC3B54" w:rsidP="00566397">
      <w:pPr>
        <w:rPr>
          <w:rFonts w:ascii="Cambria" w:hAnsi="Cambria"/>
        </w:rPr>
      </w:pPr>
    </w:p>
    <w:p w14:paraId="09E89DF7" w14:textId="77777777" w:rsidR="00397010" w:rsidRDefault="00397010" w:rsidP="00566397">
      <w:pPr>
        <w:rPr>
          <w:rFonts w:ascii="Cambria" w:hAnsi="Cambria"/>
        </w:rPr>
      </w:pPr>
      <w:bookmarkStart w:id="0" w:name="_GoBack"/>
      <w:bookmarkEnd w:id="0"/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C4CF367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397010">
        <w:rPr>
          <w:rFonts w:ascii="Cambria" w:hAnsi="Cambria"/>
          <w:highlight w:val="yellow"/>
        </w:rPr>
        <w:t>6</w:t>
      </w:r>
      <w:r w:rsidR="006F6064">
        <w:rPr>
          <w:rFonts w:ascii="Cambria" w:hAnsi="Cambria"/>
          <w:highlight w:val="yellow"/>
        </w:rPr>
        <w:t>.0</w:t>
      </w:r>
      <w:r w:rsidR="00397010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4D34" w14:textId="77777777" w:rsidR="007425CC" w:rsidRDefault="007425CC" w:rsidP="002C366D">
      <w:r>
        <w:separator/>
      </w:r>
    </w:p>
  </w:endnote>
  <w:endnote w:type="continuationSeparator" w:id="0">
    <w:p w14:paraId="46C0460E" w14:textId="77777777" w:rsidR="007425CC" w:rsidRDefault="007425C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53FDF" w14:textId="77777777" w:rsidR="007425CC" w:rsidRDefault="007425CC" w:rsidP="002C366D">
      <w:r>
        <w:separator/>
      </w:r>
    </w:p>
  </w:footnote>
  <w:footnote w:type="continuationSeparator" w:id="0">
    <w:p w14:paraId="66084145" w14:textId="77777777" w:rsidR="007425CC" w:rsidRDefault="007425C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97010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425CC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6BE-3062-483F-883D-32776C15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2024-09-06T06:29:00Z</dcterms:modified>
</cp:coreProperties>
</file>